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90" w:rsidRDefault="00CA3390" w:rsidP="00CA3390">
      <w:pPr>
        <w:ind w:right="-1"/>
        <w:rPr>
          <w:b/>
          <w:sz w:val="32"/>
          <w:szCs w:val="32"/>
        </w:rPr>
      </w:pPr>
      <w:r>
        <w:rPr>
          <w:b/>
          <w:sz w:val="32"/>
          <w:szCs w:val="32"/>
        </w:rPr>
        <w:t>Møtereferat</w:t>
      </w:r>
    </w:p>
    <w:p w:rsidR="00CA3390" w:rsidRDefault="00CA3390" w:rsidP="00CA3390">
      <w:pPr>
        <w:ind w:right="-1"/>
        <w:rPr>
          <w:b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4394"/>
        <w:gridCol w:w="2268"/>
        <w:gridCol w:w="1559"/>
      </w:tblGrid>
      <w:tr w:rsidR="00CA3390" w:rsidRPr="000E369B" w:rsidTr="005A065D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Møte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ind w:right="-1"/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Styrearbeid 201</w:t>
            </w:r>
            <w:r w:rsidR="009E0307" w:rsidRPr="000E369B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0E369B">
              <w:rPr>
                <w:rFonts w:ascii="Verdana" w:hAnsi="Verdana"/>
                <w:b/>
                <w:sz w:val="20"/>
                <w:szCs w:val="20"/>
              </w:rPr>
              <w:t>-201</w:t>
            </w:r>
            <w:r w:rsidR="009E0307" w:rsidRPr="000E369B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Møtedato: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Tidspunkt:</w:t>
            </w:r>
          </w:p>
        </w:tc>
      </w:tr>
      <w:tr w:rsidR="00CA3390" w:rsidRPr="000E369B" w:rsidTr="005A065D">
        <w:trPr>
          <w:cantSplit/>
          <w:trHeight w:val="3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Nr. </w:t>
            </w:r>
            <w:r w:rsidR="00B22E27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Styremøte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A3390" w:rsidRPr="000E369B" w:rsidRDefault="00B22E27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4. september</w:t>
            </w:r>
            <w:r w:rsidR="00CA3390" w:rsidRPr="000E369B">
              <w:rPr>
                <w:rFonts w:ascii="Verdana" w:hAnsi="Verdana"/>
                <w:b/>
                <w:sz w:val="20"/>
                <w:szCs w:val="20"/>
              </w:rPr>
              <w:t xml:space="preserve"> 2014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B22E27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1700-2000</w:t>
            </w:r>
          </w:p>
        </w:tc>
      </w:tr>
      <w:tr w:rsidR="00CA3390" w:rsidRPr="000E369B" w:rsidTr="005A065D">
        <w:trPr>
          <w:cantSplit/>
          <w:trHeight w:val="5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Deltakere: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</w:tcBorders>
          </w:tcPr>
          <w:p w:rsidR="00B22E27" w:rsidRPr="00B22E27" w:rsidRDefault="00B22E27" w:rsidP="00B22E27">
            <w:r w:rsidRPr="00B22E27">
              <w:t xml:space="preserve">Anne-Gry Rønning-Aaby </w:t>
            </w:r>
            <w:r w:rsidRPr="00B22E27">
              <w:tab/>
              <w:t>GB319</w:t>
            </w:r>
          </w:p>
          <w:p w:rsidR="00B22E27" w:rsidRPr="00B22E27" w:rsidRDefault="00B22E27" w:rsidP="00B22E27">
            <w:r w:rsidRPr="00B22E27">
              <w:t xml:space="preserve">Monique Orveland </w:t>
            </w:r>
            <w:r w:rsidRPr="00B22E27">
              <w:tab/>
            </w:r>
            <w:r w:rsidRPr="00B22E27">
              <w:tab/>
              <w:t>GB263</w:t>
            </w:r>
          </w:p>
          <w:p w:rsidR="00B22E27" w:rsidRPr="00B22E27" w:rsidRDefault="00B22E27" w:rsidP="00B22E27">
            <w:r w:rsidRPr="00B22E27">
              <w:t>Arne Haug</w:t>
            </w:r>
            <w:r w:rsidRPr="00B22E27">
              <w:tab/>
            </w:r>
            <w:r w:rsidRPr="00B22E27">
              <w:tab/>
            </w:r>
            <w:r w:rsidRPr="00B22E27">
              <w:tab/>
              <w:t>GB257</w:t>
            </w:r>
          </w:p>
          <w:p w:rsidR="00CA3390" w:rsidRPr="000E369B" w:rsidRDefault="00B22E27" w:rsidP="00B22E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Eirik Hassel                        GB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Møtested: </w:t>
            </w:r>
            <w:r w:rsidR="00B22E27">
              <w:rPr>
                <w:rFonts w:ascii="Verdana" w:hAnsi="Verdana"/>
                <w:b/>
                <w:sz w:val="20"/>
                <w:szCs w:val="20"/>
              </w:rPr>
              <w:t>Befaring og AH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Referent: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Anne-Gry</w:t>
            </w:r>
          </w:p>
        </w:tc>
      </w:tr>
      <w:tr w:rsidR="00CA3390" w:rsidRPr="00B22E27" w:rsidTr="005A065D">
        <w:trPr>
          <w:cantSplit/>
          <w:trHeight w:val="25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22E27" w:rsidRPr="009110FA" w:rsidRDefault="00CA3390" w:rsidP="00B22E27">
            <w:pPr>
              <w:rPr>
                <w:lang w:val="en-US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Forfall: </w:t>
            </w:r>
          </w:p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4" w:space="0" w:color="auto"/>
            </w:tcBorders>
          </w:tcPr>
          <w:p w:rsidR="00B22E27" w:rsidRDefault="00B22E27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2E27">
              <w:rPr>
                <w:lang w:val="en-US"/>
              </w:rPr>
              <w:t>Kirsti Løken</w:t>
            </w:r>
            <w:r w:rsidRPr="00B22E27">
              <w:rPr>
                <w:lang w:val="en-US"/>
              </w:rPr>
              <w:tab/>
            </w:r>
            <w:r w:rsidRPr="00B22E27">
              <w:rPr>
                <w:lang w:val="en-US"/>
              </w:rPr>
              <w:tab/>
            </w:r>
            <w:r w:rsidRPr="00B22E27">
              <w:rPr>
                <w:lang w:val="en-US"/>
              </w:rPr>
              <w:tab/>
              <w:t>GB248A</w:t>
            </w:r>
            <w:r w:rsidRPr="00B22E2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:rsidR="00CA3390" w:rsidRPr="00B22E27" w:rsidRDefault="00B22E27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9110FA">
              <w:rPr>
                <w:lang w:val="en-US"/>
              </w:rPr>
              <w:t>Nina Aas</w:t>
            </w:r>
            <w:r w:rsidRPr="009110FA">
              <w:rPr>
                <w:lang w:val="en-US"/>
              </w:rPr>
              <w:tab/>
            </w:r>
            <w:r w:rsidRPr="009110FA">
              <w:rPr>
                <w:lang w:val="en-US"/>
              </w:rPr>
              <w:tab/>
            </w:r>
            <w:r w:rsidRPr="009110FA">
              <w:rPr>
                <w:lang w:val="en-US"/>
              </w:rPr>
              <w:tab/>
              <w:t>GB218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B22E27" w:rsidRDefault="00CA3390" w:rsidP="005A065D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CA3390" w:rsidRPr="00B22E27" w:rsidTr="005A065D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90" w:rsidRPr="00B22E27" w:rsidRDefault="00CA3390" w:rsidP="005A065D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90" w:rsidRPr="00B22E27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22E2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390" w:rsidRPr="00B22E27" w:rsidRDefault="00CA3390" w:rsidP="005A065D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:rsidR="00CA3390" w:rsidRPr="00B22E27" w:rsidRDefault="00CA3390" w:rsidP="00CA3390">
      <w:pPr>
        <w:rPr>
          <w:rFonts w:ascii="Verdana" w:hAnsi="Verdana"/>
          <w:sz w:val="20"/>
          <w:szCs w:val="20"/>
          <w:lang w:val="en-US"/>
        </w:rPr>
      </w:pPr>
    </w:p>
    <w:p w:rsidR="00CA3390" w:rsidRPr="000E369B" w:rsidRDefault="00CA3390" w:rsidP="00CA3390">
      <w:pPr>
        <w:rPr>
          <w:rFonts w:ascii="Verdana" w:hAnsi="Verdana"/>
          <w:b/>
          <w:i/>
          <w:sz w:val="20"/>
          <w:szCs w:val="20"/>
        </w:rPr>
      </w:pPr>
      <w:r w:rsidRPr="00B22E27">
        <w:rPr>
          <w:rFonts w:ascii="Verdana" w:hAnsi="Verdana"/>
          <w:b/>
          <w:i/>
          <w:sz w:val="20"/>
          <w:szCs w:val="20"/>
        </w:rPr>
        <w:tab/>
      </w:r>
      <w:r w:rsidRPr="00B22E27">
        <w:rPr>
          <w:rFonts w:ascii="Verdana" w:hAnsi="Verdana"/>
          <w:b/>
          <w:i/>
          <w:sz w:val="20"/>
          <w:szCs w:val="20"/>
        </w:rPr>
        <w:tab/>
      </w:r>
      <w:r w:rsidRPr="000E369B">
        <w:rPr>
          <w:rFonts w:ascii="Verdana" w:hAnsi="Verdana"/>
          <w:b/>
          <w:i/>
          <w:sz w:val="20"/>
          <w:szCs w:val="20"/>
        </w:rPr>
        <w:t xml:space="preserve">Hjemmeside: </w:t>
      </w:r>
      <w:hyperlink r:id="rId5" w:history="1">
        <w:r w:rsidR="00B22E27" w:rsidRPr="009B26DB">
          <w:rPr>
            <w:rStyle w:val="Hyperkobling"/>
            <w:rFonts w:ascii="Verdana" w:hAnsi="Verdana"/>
            <w:b/>
            <w:i/>
            <w:sz w:val="20"/>
            <w:szCs w:val="20"/>
          </w:rPr>
          <w:t>www.maikollen.net</w:t>
        </w:r>
      </w:hyperlink>
      <w:r w:rsidRPr="000E369B">
        <w:rPr>
          <w:rFonts w:ascii="Verdana" w:hAnsi="Verdana"/>
          <w:b/>
          <w:i/>
          <w:sz w:val="20"/>
          <w:szCs w:val="20"/>
        </w:rPr>
        <w:t xml:space="preserve"> </w:t>
      </w:r>
    </w:p>
    <w:p w:rsidR="00500814" w:rsidRPr="000E369B" w:rsidRDefault="00500814">
      <w:pPr>
        <w:rPr>
          <w:rFonts w:ascii="Verdana" w:hAnsi="Verdana"/>
          <w:sz w:val="20"/>
          <w:szCs w:val="20"/>
        </w:rPr>
      </w:pPr>
      <w:bookmarkStart w:id="0" w:name="dokument"/>
      <w:bookmarkEnd w:id="0"/>
    </w:p>
    <w:tbl>
      <w:tblPr>
        <w:tblStyle w:val="Tabellrutenett"/>
        <w:tblW w:w="9889" w:type="dxa"/>
        <w:tblLook w:val="04A0"/>
      </w:tblPr>
      <w:tblGrid>
        <w:gridCol w:w="981"/>
        <w:gridCol w:w="5669"/>
        <w:gridCol w:w="1204"/>
        <w:gridCol w:w="2035"/>
      </w:tblGrid>
      <w:tr w:rsidR="00CA3390" w:rsidRPr="000E369B" w:rsidTr="00BC7924">
        <w:tc>
          <w:tcPr>
            <w:tcW w:w="981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Saksnr.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914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</w:t>
            </w:r>
          </w:p>
        </w:tc>
        <w:tc>
          <w:tcPr>
            <w:tcW w:w="907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Ansv</w:t>
            </w:r>
          </w:p>
        </w:tc>
        <w:tc>
          <w:tcPr>
            <w:tcW w:w="2087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Tidsfrist</w:t>
            </w:r>
          </w:p>
        </w:tc>
      </w:tr>
      <w:tr w:rsidR="00CA3390" w:rsidRPr="000E369B" w:rsidTr="00BC7924">
        <w:tc>
          <w:tcPr>
            <w:tcW w:w="981" w:type="dxa"/>
          </w:tcPr>
          <w:p w:rsidR="00CA3390" w:rsidRPr="000E369B" w:rsidRDefault="007F7467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 w:rsidR="009E0307" w:rsidRPr="000E369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5914" w:type="dxa"/>
          </w:tcPr>
          <w:p w:rsidR="00B22E27" w:rsidRDefault="00B22E27" w:rsidP="00B22E27">
            <w:pPr>
              <w:tabs>
                <w:tab w:val="left" w:pos="1631"/>
              </w:tabs>
              <w:rPr>
                <w:b/>
              </w:rPr>
            </w:pPr>
            <w:r>
              <w:rPr>
                <w:b/>
              </w:rPr>
              <w:t>Styret for 2014 / Møteplan</w:t>
            </w:r>
          </w:p>
          <w:p w:rsidR="00B22E27" w:rsidRPr="00F66F16" w:rsidRDefault="00B22E27" w:rsidP="00B22E27">
            <w:r w:rsidRPr="00F66F16">
              <w:t>Leder:</w:t>
            </w:r>
            <w:r w:rsidRPr="00F66F16">
              <w:tab/>
            </w:r>
            <w:r w:rsidRPr="00F66F16">
              <w:tab/>
            </w:r>
            <w:r>
              <w:t xml:space="preserve"> </w:t>
            </w:r>
            <w:smartTag w:uri="urn:schemas-microsoft-com:office:smarttags" w:element="PersonName">
              <w:smartTagPr>
                <w:attr w:name="ProductID" w:val="Anne-Gry R￸nning-Aaby"/>
              </w:smartTagPr>
              <w:r w:rsidRPr="00F66F16">
                <w:t>Anne-Gry Rønning-Aaby</w:t>
              </w:r>
            </w:smartTag>
            <w:r w:rsidRPr="00F66F16">
              <w:tab/>
              <w:t>AGR</w:t>
            </w:r>
          </w:p>
          <w:p w:rsidR="00B22E27" w:rsidRDefault="00B22E27" w:rsidP="00B22E27">
            <w:pPr>
              <w:ind w:left="708" w:hanging="708"/>
            </w:pPr>
            <w:r>
              <w:t>Nestleder:</w:t>
            </w:r>
            <w:r>
              <w:tab/>
              <w:t xml:space="preserve"> Monique Orveland</w:t>
            </w:r>
            <w:r>
              <w:tab/>
            </w:r>
            <w:r>
              <w:tab/>
              <w:t>MOO</w:t>
            </w:r>
          </w:p>
          <w:p w:rsidR="00B22E27" w:rsidRPr="00F66F16" w:rsidRDefault="00B22E27" w:rsidP="00B22E27">
            <w:r w:rsidRPr="00F66F16">
              <w:t>Kasserer:</w:t>
            </w:r>
            <w:r w:rsidRPr="00F66F16">
              <w:tab/>
            </w:r>
            <w:r>
              <w:t xml:space="preserve"> Arne Haug</w:t>
            </w:r>
            <w:r>
              <w:tab/>
            </w:r>
            <w:r>
              <w:tab/>
              <w:t xml:space="preserve">               AHA</w:t>
            </w:r>
          </w:p>
          <w:p w:rsidR="00B22E27" w:rsidRPr="00F66F16" w:rsidRDefault="00B22E27" w:rsidP="00B22E27">
            <w:r w:rsidRPr="00F66F16">
              <w:t>Sekretær:</w:t>
            </w:r>
            <w:r w:rsidRPr="00F66F16">
              <w:tab/>
            </w:r>
            <w:r>
              <w:t xml:space="preserve"> Eirik Hassel                                     EHA</w:t>
            </w:r>
          </w:p>
          <w:p w:rsidR="00B22E27" w:rsidRPr="00F66F16" w:rsidRDefault="00B22E27" w:rsidP="00B22E27">
            <w:r w:rsidRPr="00F66F16">
              <w:t>Styremedlem:</w:t>
            </w:r>
            <w:r>
              <w:t xml:space="preserve"> Kirsti Løken</w:t>
            </w:r>
            <w:r>
              <w:tab/>
            </w:r>
            <w:r>
              <w:tab/>
            </w:r>
            <w:r>
              <w:tab/>
              <w:t xml:space="preserve"> KLØ</w:t>
            </w:r>
          </w:p>
          <w:p w:rsidR="00B22E27" w:rsidRPr="00612FDB" w:rsidRDefault="00B22E27" w:rsidP="00B22E27">
            <w:pPr>
              <w:pStyle w:val="Brdtekst2"/>
              <w:jc w:val="both"/>
              <w:rPr>
                <w:b w:val="0"/>
              </w:rPr>
            </w:pPr>
            <w:r w:rsidRPr="00F66F16">
              <w:rPr>
                <w:b w:val="0"/>
              </w:rPr>
              <w:t>Varamedlem:</w:t>
            </w:r>
            <w:r>
              <w:rPr>
                <w:b w:val="0"/>
              </w:rPr>
              <w:t xml:space="preserve">  Nina Holt Aas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  <w:t xml:space="preserve"> NHA</w:t>
            </w:r>
          </w:p>
          <w:p w:rsidR="00B22E27" w:rsidRPr="00F66F16" w:rsidRDefault="00B22E27" w:rsidP="00B22E27">
            <w:pPr>
              <w:pStyle w:val="Brdtekst2"/>
              <w:rPr>
                <w:b w:val="0"/>
              </w:rPr>
            </w:pPr>
          </w:p>
          <w:p w:rsidR="00B22E27" w:rsidRPr="00F66F16" w:rsidRDefault="00B22E27" w:rsidP="00B22E27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 xml:space="preserve">Plan for </w:t>
            </w:r>
            <w:r>
              <w:rPr>
                <w:b w:val="0"/>
              </w:rPr>
              <w:t>gjenværende m</w:t>
            </w:r>
            <w:r w:rsidRPr="00F66F16">
              <w:rPr>
                <w:b w:val="0"/>
              </w:rPr>
              <w:t>øter i styreperioden:</w:t>
            </w:r>
          </w:p>
          <w:p w:rsidR="00B22E27" w:rsidRDefault="00B22E27" w:rsidP="009E0307">
            <w:pPr>
              <w:pStyle w:val="Brdtekst2"/>
              <w:rPr>
                <w:b w:val="0"/>
              </w:rPr>
            </w:pPr>
          </w:p>
          <w:p w:rsidR="00B22E27" w:rsidRDefault="00B22E27" w:rsidP="009E0307">
            <w:pPr>
              <w:pStyle w:val="Brdtekst2"/>
              <w:rPr>
                <w:b w:val="0"/>
              </w:rPr>
            </w:pPr>
          </w:p>
          <w:p w:rsidR="009E0307" w:rsidRPr="000E369B" w:rsidRDefault="009E0307" w:rsidP="009E0307">
            <w:pPr>
              <w:pStyle w:val="Brdtekst2"/>
              <w:rPr>
                <w:bCs/>
              </w:rPr>
            </w:pPr>
            <w:r w:rsidRPr="000E369B">
              <w:rPr>
                <w:bCs/>
              </w:rPr>
              <w:t>Plan for kommende møter:</w:t>
            </w:r>
          </w:p>
          <w:p w:rsidR="00494889" w:rsidRPr="000E369B" w:rsidRDefault="00494889" w:rsidP="009E0307">
            <w:pPr>
              <w:pStyle w:val="Brdtekst2"/>
              <w:rPr>
                <w:b w:val="0"/>
              </w:rPr>
            </w:pP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</w:p>
          <w:p w:rsidR="009E0307" w:rsidRPr="000E369B" w:rsidRDefault="009E0307" w:rsidP="009E0307">
            <w:pPr>
              <w:pStyle w:val="Brdtekst2"/>
              <w:rPr>
                <w:b w:val="0"/>
                <w:i/>
              </w:rPr>
            </w:pPr>
            <w:r w:rsidRPr="000E369B">
              <w:rPr>
                <w:bCs/>
              </w:rPr>
              <w:t>Dugnad</w:t>
            </w:r>
            <w:r w:rsidRPr="000E369B">
              <w:rPr>
                <w:b w:val="0"/>
              </w:rPr>
              <w:t xml:space="preserve">:  </w:t>
            </w: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</w:p>
          <w:p w:rsidR="009E0307" w:rsidRPr="000E369B" w:rsidRDefault="009E0307" w:rsidP="009E0307">
            <w:pPr>
              <w:pStyle w:val="Brdtekst2"/>
              <w:rPr>
                <w:b w:val="0"/>
                <w:i/>
              </w:rPr>
            </w:pPr>
            <w:r w:rsidRPr="000E369B">
              <w:rPr>
                <w:bCs/>
              </w:rPr>
              <w:t>Generalforsamling</w:t>
            </w:r>
            <w:r w:rsidRPr="000E369B">
              <w:rPr>
                <w:b w:val="0"/>
              </w:rPr>
              <w:t xml:space="preserve">: </w:t>
            </w: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  <w:r w:rsidRPr="000E369B">
              <w:rPr>
                <w:b w:val="0"/>
              </w:rPr>
              <w:t xml:space="preserve">  </w:t>
            </w:r>
          </w:p>
          <w:p w:rsidR="009E0307" w:rsidRDefault="009E0307" w:rsidP="007F7467">
            <w:pPr>
              <w:pStyle w:val="Brdtekst2"/>
              <w:rPr>
                <w:b w:val="0"/>
              </w:rPr>
            </w:pPr>
            <w:r w:rsidRPr="000E369B">
              <w:t>Ansvarsfordeling:</w:t>
            </w:r>
            <w:r w:rsidRPr="000E369B">
              <w:rPr>
                <w:b w:val="0"/>
              </w:rPr>
              <w:t xml:space="preserve"> </w:t>
            </w:r>
          </w:p>
          <w:p w:rsidR="007F7467" w:rsidRDefault="007F7467" w:rsidP="007F746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AGR Styresaker, årsberetning</w:t>
            </w:r>
            <w:r w:rsidR="00F379C4">
              <w:rPr>
                <w:b w:val="0"/>
              </w:rPr>
              <w:t>, sikkerhet</w:t>
            </w:r>
          </w:p>
          <w:p w:rsidR="007F7467" w:rsidRDefault="007F7467" w:rsidP="007F746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MOO Hjemmeside, lekeplasser</w:t>
            </w:r>
            <w:r w:rsidR="00F379C4">
              <w:rPr>
                <w:b w:val="0"/>
              </w:rPr>
              <w:t>, renovasjon</w:t>
            </w:r>
          </w:p>
          <w:p w:rsidR="007F7467" w:rsidRDefault="007F7467" w:rsidP="007F746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AHA Økonomi, CD</w:t>
            </w:r>
          </w:p>
          <w:p w:rsidR="007F7467" w:rsidRDefault="007F7467" w:rsidP="007F746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EH Veivedlikehold, lekeplasser</w:t>
            </w:r>
          </w:p>
          <w:p w:rsidR="007F7467" w:rsidRPr="000E369B" w:rsidRDefault="007F7467" w:rsidP="007F746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KLØ Roder, dugnad 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7" w:type="dxa"/>
          </w:tcPr>
          <w:p w:rsidR="00CA3390" w:rsidRPr="000E369B" w:rsidRDefault="005A065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7" w:type="dxa"/>
          </w:tcPr>
          <w:p w:rsidR="00CA3390" w:rsidRPr="000E369B" w:rsidRDefault="005A065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31.12.2014</w:t>
            </w:r>
          </w:p>
        </w:tc>
      </w:tr>
      <w:tr w:rsidR="00CA3390" w:rsidRPr="000E369B" w:rsidTr="00BC7924">
        <w:tc>
          <w:tcPr>
            <w:tcW w:w="981" w:type="dxa"/>
          </w:tcPr>
          <w:p w:rsidR="00CA3390" w:rsidRPr="000E369B" w:rsidRDefault="007F746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40</w:t>
            </w:r>
            <w:r w:rsidR="00EA62CD" w:rsidRPr="000E369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914" w:type="dxa"/>
          </w:tcPr>
          <w:p w:rsidR="005A065D" w:rsidRPr="000E369B" w:rsidRDefault="005A065D" w:rsidP="005A065D">
            <w:pPr>
              <w:pStyle w:val="Brdtekst2"/>
            </w:pPr>
            <w:r w:rsidRPr="000E369B">
              <w:t>Økonomistatus</w:t>
            </w:r>
          </w:p>
          <w:p w:rsidR="007F7467" w:rsidRDefault="007F7467" w:rsidP="007F746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Økonomistatus er ok. Ingen utestående restanser. Saldo pr 1.9.2014 er 251 800.</w:t>
            </w:r>
          </w:p>
          <w:p w:rsidR="00C41DC0" w:rsidRPr="000E369B" w:rsidRDefault="00C41DC0" w:rsidP="00EA62CD">
            <w:pPr>
              <w:pStyle w:val="Brdtekst2"/>
            </w:pPr>
          </w:p>
        </w:tc>
        <w:tc>
          <w:tcPr>
            <w:tcW w:w="907" w:type="dxa"/>
          </w:tcPr>
          <w:p w:rsidR="00CA3390" w:rsidRPr="000E369B" w:rsidRDefault="007F746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AHA</w:t>
            </w:r>
          </w:p>
          <w:p w:rsidR="00EA62CD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7" w:type="dxa"/>
          </w:tcPr>
          <w:p w:rsidR="00C41DC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Løpende</w:t>
            </w:r>
          </w:p>
          <w:p w:rsidR="007F7467" w:rsidRPr="000E369B" w:rsidRDefault="007F7467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F7467" w:rsidRPr="000E369B" w:rsidTr="00BC7924">
        <w:tc>
          <w:tcPr>
            <w:tcW w:w="981" w:type="dxa"/>
          </w:tcPr>
          <w:p w:rsidR="007F7467" w:rsidRPr="000E369B" w:rsidRDefault="007F746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403</w:t>
            </w:r>
          </w:p>
        </w:tc>
        <w:tc>
          <w:tcPr>
            <w:tcW w:w="5914" w:type="dxa"/>
          </w:tcPr>
          <w:p w:rsidR="007F7467" w:rsidRDefault="007F7467" w:rsidP="007F7467">
            <w:pPr>
              <w:pStyle w:val="Brdtekst2"/>
            </w:pPr>
            <w:r>
              <w:t>Styrehonorar</w:t>
            </w:r>
          </w:p>
          <w:p w:rsidR="007F7467" w:rsidRPr="000E369B" w:rsidRDefault="007F7467" w:rsidP="007F746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t xml:space="preserve">Styrehonorar er – fordeling slik som i 2013. Utbetales høst 2014 i henhold til rammer vedtatt på årsmøtet. </w:t>
            </w:r>
          </w:p>
        </w:tc>
        <w:tc>
          <w:tcPr>
            <w:tcW w:w="907" w:type="dxa"/>
          </w:tcPr>
          <w:p w:rsidR="007F7467" w:rsidRPr="000E369B" w:rsidRDefault="007F746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AHA</w:t>
            </w:r>
          </w:p>
        </w:tc>
        <w:tc>
          <w:tcPr>
            <w:tcW w:w="2087" w:type="dxa"/>
          </w:tcPr>
          <w:p w:rsidR="007F7467" w:rsidRPr="000E369B" w:rsidRDefault="007F746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Nov 2014</w:t>
            </w:r>
          </w:p>
        </w:tc>
      </w:tr>
      <w:tr w:rsidR="007F7467" w:rsidRPr="000E369B" w:rsidTr="00BC7924">
        <w:tc>
          <w:tcPr>
            <w:tcW w:w="981" w:type="dxa"/>
          </w:tcPr>
          <w:p w:rsidR="007F7467" w:rsidRPr="000E369B" w:rsidRDefault="009721EE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404</w:t>
            </w:r>
          </w:p>
        </w:tc>
        <w:tc>
          <w:tcPr>
            <w:tcW w:w="5914" w:type="dxa"/>
          </w:tcPr>
          <w:p w:rsidR="009721EE" w:rsidRDefault="009721EE" w:rsidP="009721EE">
            <w:pPr>
              <w:pStyle w:val="Brdtekst2"/>
            </w:pPr>
            <w:r>
              <w:t>Innbetaling Bredbånd 2014</w:t>
            </w:r>
          </w:p>
          <w:p w:rsidR="007F7467" w:rsidRPr="000E369B" w:rsidRDefault="009721EE" w:rsidP="00BC275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915DE">
              <w:t xml:space="preserve">Innbetalingsblankett </w:t>
            </w:r>
            <w:r>
              <w:t xml:space="preserve">på 3.500 kr ble </w:t>
            </w:r>
            <w:r w:rsidRPr="00B915DE">
              <w:t xml:space="preserve"> </w:t>
            </w:r>
            <w:r>
              <w:t xml:space="preserve">utsendt med betalingsfrist 15 feb 2014. </w:t>
            </w:r>
            <w:r w:rsidR="00BC2755">
              <w:t>Samtlige betalt</w:t>
            </w:r>
            <w:r>
              <w:t xml:space="preserve"> </w:t>
            </w:r>
          </w:p>
        </w:tc>
        <w:tc>
          <w:tcPr>
            <w:tcW w:w="907" w:type="dxa"/>
          </w:tcPr>
          <w:p w:rsidR="007F7467" w:rsidRPr="000E369B" w:rsidRDefault="009721EE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AHA</w:t>
            </w:r>
          </w:p>
        </w:tc>
        <w:tc>
          <w:tcPr>
            <w:tcW w:w="2087" w:type="dxa"/>
          </w:tcPr>
          <w:p w:rsidR="007F7467" w:rsidRPr="000E369B" w:rsidRDefault="0082119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31.12.2014</w:t>
            </w:r>
          </w:p>
        </w:tc>
      </w:tr>
      <w:tr w:rsidR="00B72709" w:rsidRPr="000E369B" w:rsidTr="00BC7924">
        <w:tc>
          <w:tcPr>
            <w:tcW w:w="981" w:type="dxa"/>
          </w:tcPr>
          <w:p w:rsidR="00B72709" w:rsidRPr="000E369B" w:rsidRDefault="00D1048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405</w:t>
            </w:r>
          </w:p>
        </w:tc>
        <w:tc>
          <w:tcPr>
            <w:tcW w:w="5914" w:type="dxa"/>
          </w:tcPr>
          <w:p w:rsidR="00BC2755" w:rsidRDefault="00BC2755" w:rsidP="00BC2755">
            <w:pPr>
              <w:pStyle w:val="Brdtekst2"/>
            </w:pPr>
            <w:r>
              <w:t>Innbetaling Medlemskontingent 2014</w:t>
            </w:r>
          </w:p>
          <w:p w:rsidR="00B72709" w:rsidRPr="000E369B" w:rsidRDefault="00BC2755" w:rsidP="00BC275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915DE">
              <w:t xml:space="preserve">Innbetalingsblankett </w:t>
            </w:r>
            <w:r>
              <w:t xml:space="preserve">sendt ut primo juni, med </w:t>
            </w:r>
            <w:r w:rsidRPr="00B915DE">
              <w:t>betalingsfrist 15</w:t>
            </w:r>
            <w:r>
              <w:t>.</w:t>
            </w:r>
            <w:r w:rsidRPr="00B915DE">
              <w:t xml:space="preserve"> </w:t>
            </w:r>
            <w:r>
              <w:t>juni</w:t>
            </w:r>
            <w:r w:rsidRPr="00B915DE">
              <w:t>.</w:t>
            </w:r>
            <w:r>
              <w:t xml:space="preserve">  Samtlige betalt med unntak av to beboere. En av disse heller ikke betalt for 2013. Dette er fulgt opp med purring, og vil bli fulgt opp ytterligere.</w:t>
            </w:r>
          </w:p>
        </w:tc>
        <w:tc>
          <w:tcPr>
            <w:tcW w:w="907" w:type="dxa"/>
          </w:tcPr>
          <w:p w:rsidR="00B72709" w:rsidRPr="000E369B" w:rsidRDefault="0082119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AHA</w:t>
            </w:r>
          </w:p>
        </w:tc>
        <w:tc>
          <w:tcPr>
            <w:tcW w:w="2087" w:type="dxa"/>
          </w:tcPr>
          <w:p w:rsidR="00B72709" w:rsidRPr="000E369B" w:rsidRDefault="0082119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31.12.2014</w:t>
            </w:r>
          </w:p>
        </w:tc>
      </w:tr>
      <w:tr w:rsidR="00B72709" w:rsidRPr="000E369B" w:rsidTr="00BC7924">
        <w:tc>
          <w:tcPr>
            <w:tcW w:w="981" w:type="dxa"/>
          </w:tcPr>
          <w:p w:rsidR="00B72709" w:rsidRPr="000E369B" w:rsidRDefault="00D1048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406</w:t>
            </w:r>
          </w:p>
        </w:tc>
        <w:tc>
          <w:tcPr>
            <w:tcW w:w="5914" w:type="dxa"/>
          </w:tcPr>
          <w:p w:rsidR="00D1048C" w:rsidRDefault="00D1048C" w:rsidP="00D1048C">
            <w:pPr>
              <w:pStyle w:val="Brdtekst2"/>
            </w:pPr>
            <w:r>
              <w:t>Innbetaling Kabel-TV 2014</w:t>
            </w:r>
          </w:p>
          <w:p w:rsidR="00B72709" w:rsidRPr="000E369B" w:rsidRDefault="00D1048C" w:rsidP="00D1048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915DE">
              <w:t xml:space="preserve">Innbetalingsblankett </w:t>
            </w:r>
            <w:r>
              <w:t xml:space="preserve">er  sendt ut 1. september, med </w:t>
            </w:r>
            <w:r w:rsidRPr="00B915DE">
              <w:t>betalingsfrist 15</w:t>
            </w:r>
            <w:r>
              <w:t>.</w:t>
            </w:r>
            <w:r w:rsidRPr="00B915DE">
              <w:t xml:space="preserve"> </w:t>
            </w:r>
            <w:r>
              <w:t>september</w:t>
            </w:r>
            <w:r w:rsidRPr="00B915DE">
              <w:t>.</w:t>
            </w:r>
          </w:p>
        </w:tc>
        <w:tc>
          <w:tcPr>
            <w:tcW w:w="907" w:type="dxa"/>
          </w:tcPr>
          <w:p w:rsidR="00B72709" w:rsidRPr="000E369B" w:rsidRDefault="00D1048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AHA</w:t>
            </w:r>
          </w:p>
        </w:tc>
        <w:tc>
          <w:tcPr>
            <w:tcW w:w="2087" w:type="dxa"/>
          </w:tcPr>
          <w:p w:rsidR="00B72709" w:rsidRPr="000E369B" w:rsidRDefault="00D1048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31.12.2014</w:t>
            </w:r>
          </w:p>
        </w:tc>
      </w:tr>
      <w:tr w:rsidR="00CA3390" w:rsidRPr="000E369B" w:rsidTr="00BC7924">
        <w:tc>
          <w:tcPr>
            <w:tcW w:w="981" w:type="dxa"/>
          </w:tcPr>
          <w:p w:rsidR="00CA3390" w:rsidRPr="000E369B" w:rsidRDefault="00B51F3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409</w:t>
            </w:r>
          </w:p>
        </w:tc>
        <w:tc>
          <w:tcPr>
            <w:tcW w:w="5914" w:type="dxa"/>
          </w:tcPr>
          <w:p w:rsidR="00B51F31" w:rsidRPr="00830384" w:rsidRDefault="00B51F31" w:rsidP="00B51F31">
            <w:pPr>
              <w:pStyle w:val="Brdtekst2"/>
            </w:pPr>
            <w:r w:rsidRPr="00830384">
              <w:t xml:space="preserve">Tiltak </w:t>
            </w:r>
            <w:r>
              <w:t>for utførelse våren 2014</w:t>
            </w:r>
          </w:p>
          <w:p w:rsidR="00B51F31" w:rsidRDefault="00B51F31" w:rsidP="00B51F31">
            <w:pPr>
              <w:pStyle w:val="Brdtekst2"/>
              <w:numPr>
                <w:ilvl w:val="0"/>
                <w:numId w:val="1"/>
              </w:numPr>
              <w:rPr>
                <w:b w:val="0"/>
              </w:rPr>
            </w:pPr>
            <w:r w:rsidRPr="00830384">
              <w:rPr>
                <w:b w:val="0"/>
              </w:rPr>
              <w:t>Forslag om ytterligere oppgradering med lekeapparater på den store lekeplassen</w:t>
            </w:r>
            <w:r>
              <w:rPr>
                <w:b w:val="0"/>
              </w:rPr>
              <w:t xml:space="preserve"> bør vurderes.  </w:t>
            </w:r>
          </w:p>
          <w:p w:rsidR="00B51F31" w:rsidRDefault="00B51F31" w:rsidP="00B51F31">
            <w:pPr>
              <w:pStyle w:val="Brdtekst2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Lekeplass utenfor GB209 er i praksis forlatt. Denne ligger meget nær den store lekeplassen, og arealet kan kanskje utnyttes til noe annet enn å være nedgrodd lekeplass.  Kanskje det bør rulles ut en grasplen her?</w:t>
            </w:r>
          </w:p>
          <w:p w:rsidR="00B51F31" w:rsidRDefault="00B51F31" w:rsidP="00B51F31">
            <w:pPr>
              <w:pStyle w:val="Brdtekst2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Stor mur utenfor GB205 bør males til våren.  Men er dette en sak for eier av boligen eller for MHF?</w:t>
            </w:r>
          </w:p>
          <w:p w:rsidR="00B51F31" w:rsidRDefault="00B51F31" w:rsidP="00B51F31">
            <w:pPr>
              <w:pStyle w:val="Brdtekst2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 xml:space="preserve">Drenering må utbedres ved foten av gangvei GB235/237. </w:t>
            </w:r>
          </w:p>
          <w:p w:rsidR="00B51F31" w:rsidRPr="00830384" w:rsidRDefault="00B51F31" w:rsidP="00B51F31">
            <w:pPr>
              <w:pStyle w:val="Brdtekst2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Dugnad til våren er berammet til tirsdag 6. mai.</w:t>
            </w:r>
          </w:p>
          <w:p w:rsidR="00CA3390" w:rsidRPr="000E369B" w:rsidRDefault="00B51F31" w:rsidP="00B51F31">
            <w:pPr>
              <w:rPr>
                <w:rFonts w:ascii="Verdana" w:hAnsi="Verdana"/>
                <w:sz w:val="20"/>
                <w:szCs w:val="20"/>
              </w:rPr>
            </w:pPr>
            <w:r>
              <w:t>Befaring med rodeledere gjennomført med  innspill til budsjett for 2014. Følges opp budsjett 2015.</w:t>
            </w:r>
          </w:p>
        </w:tc>
        <w:tc>
          <w:tcPr>
            <w:tcW w:w="907" w:type="dxa"/>
          </w:tcPr>
          <w:p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7" w:type="dxa"/>
          </w:tcPr>
          <w:p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Årsmøte</w:t>
            </w:r>
          </w:p>
        </w:tc>
      </w:tr>
      <w:tr w:rsidR="004D3569" w:rsidRPr="000E369B" w:rsidTr="00BC7924">
        <w:tc>
          <w:tcPr>
            <w:tcW w:w="981" w:type="dxa"/>
          </w:tcPr>
          <w:p w:rsidR="004D3569" w:rsidRDefault="004D356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410</w:t>
            </w:r>
          </w:p>
        </w:tc>
        <w:tc>
          <w:tcPr>
            <w:tcW w:w="5914" w:type="dxa"/>
          </w:tcPr>
          <w:p w:rsidR="004D3569" w:rsidRDefault="004D3569" w:rsidP="00B51F31">
            <w:pPr>
              <w:pStyle w:val="Brdtekst2"/>
            </w:pPr>
            <w:r>
              <w:t>Henvendelse vedrørende fjernvarme</w:t>
            </w:r>
          </w:p>
          <w:p w:rsidR="004D3569" w:rsidRPr="004D3569" w:rsidRDefault="004D3569" w:rsidP="00B51F31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Henvendelse fra nabogrend med utkast til skriv om fjernvarme. Styret sluttet seg til skrivet, og meddeler dette videre til ansvarlig. AGR følger opp.</w:t>
            </w:r>
          </w:p>
        </w:tc>
        <w:tc>
          <w:tcPr>
            <w:tcW w:w="907" w:type="dxa"/>
          </w:tcPr>
          <w:p w:rsidR="004D3569" w:rsidRDefault="004D356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</w:p>
        </w:tc>
        <w:tc>
          <w:tcPr>
            <w:tcW w:w="2087" w:type="dxa"/>
          </w:tcPr>
          <w:p w:rsidR="004D3569" w:rsidRDefault="004D356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2014</w:t>
            </w:r>
          </w:p>
        </w:tc>
      </w:tr>
      <w:tr w:rsidR="00977C6A" w:rsidRPr="000E369B" w:rsidTr="00BC7924">
        <w:tc>
          <w:tcPr>
            <w:tcW w:w="981" w:type="dxa"/>
          </w:tcPr>
          <w:p w:rsidR="00977C6A" w:rsidRDefault="00977C6A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411</w:t>
            </w:r>
          </w:p>
        </w:tc>
        <w:tc>
          <w:tcPr>
            <w:tcW w:w="5914" w:type="dxa"/>
          </w:tcPr>
          <w:p w:rsidR="00977C6A" w:rsidRDefault="00977C6A" w:rsidP="00B51F31">
            <w:pPr>
              <w:pStyle w:val="Brdtekst2"/>
            </w:pPr>
            <w:r>
              <w:t>Lysmaster/lyspærer</w:t>
            </w:r>
          </w:p>
          <w:p w:rsidR="00977C6A" w:rsidRPr="00977C6A" w:rsidRDefault="00977C6A" w:rsidP="00B51F31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Årsmøtets vedtak følges opp. Utsettes til neste styremøte</w:t>
            </w:r>
          </w:p>
        </w:tc>
        <w:tc>
          <w:tcPr>
            <w:tcW w:w="907" w:type="dxa"/>
          </w:tcPr>
          <w:p w:rsidR="00977C6A" w:rsidRDefault="00977C6A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7" w:type="dxa"/>
          </w:tcPr>
          <w:p w:rsidR="00977C6A" w:rsidRPr="000E369B" w:rsidRDefault="00977C6A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Årsmøte</w:t>
            </w:r>
          </w:p>
        </w:tc>
      </w:tr>
      <w:tr w:rsidR="00CA3390" w:rsidRPr="000E369B" w:rsidTr="00BC7924">
        <w:tc>
          <w:tcPr>
            <w:tcW w:w="981" w:type="dxa"/>
          </w:tcPr>
          <w:p w:rsidR="00CA3390" w:rsidRPr="000E369B" w:rsidRDefault="001957C2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B51F31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5914" w:type="dxa"/>
          </w:tcPr>
          <w:p w:rsidR="00B51F31" w:rsidRDefault="00B51F31" w:rsidP="00B51F31">
            <w:pPr>
              <w:pStyle w:val="Brdtekst2"/>
            </w:pPr>
            <w:r>
              <w:t>Avtale om Snøbrøyting og Strøing</w:t>
            </w:r>
          </w:p>
          <w:p w:rsidR="00B51F31" w:rsidRPr="00913C19" w:rsidRDefault="00B51F31" w:rsidP="00B51F31">
            <w:r w:rsidRPr="00913C19">
              <w:t xml:space="preserve">Ny avtale for vinteren </w:t>
            </w:r>
            <w:r>
              <w:t>2014-/2015 følges opp, og avtale inngås i løpet av høsten. EHA tar kontakt med HCK om videre arbeid. Ved behov for strøing sendes SMS til den som blir ansvarlig.</w:t>
            </w:r>
          </w:p>
          <w:p w:rsidR="00CA3390" w:rsidRPr="000E369B" w:rsidRDefault="00EB0187" w:rsidP="00EB0187">
            <w:pPr>
              <w:pStyle w:val="Brdtekst2"/>
            </w:pPr>
            <w:r w:rsidRPr="000E369B">
              <w:rPr>
                <w:b w:val="0"/>
              </w:rPr>
              <w:t xml:space="preserve"> </w:t>
            </w:r>
          </w:p>
        </w:tc>
        <w:tc>
          <w:tcPr>
            <w:tcW w:w="907" w:type="dxa"/>
          </w:tcPr>
          <w:p w:rsidR="00CA3390" w:rsidRPr="000E369B" w:rsidRDefault="00B51F3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EHA</w:t>
            </w:r>
          </w:p>
        </w:tc>
        <w:tc>
          <w:tcPr>
            <w:tcW w:w="2087" w:type="dxa"/>
          </w:tcPr>
          <w:p w:rsidR="00CA3390" w:rsidRPr="000E369B" w:rsidRDefault="00EB0187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Løpende</w:t>
            </w:r>
          </w:p>
        </w:tc>
      </w:tr>
      <w:tr w:rsidR="00CA3390" w:rsidRPr="000E369B" w:rsidTr="00BC7924">
        <w:tc>
          <w:tcPr>
            <w:tcW w:w="981" w:type="dxa"/>
          </w:tcPr>
          <w:p w:rsidR="00CA3390" w:rsidRPr="000E369B" w:rsidRDefault="00C068C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3F2E3A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5914" w:type="dxa"/>
          </w:tcPr>
          <w:p w:rsidR="00C80D11" w:rsidRDefault="00C80D11" w:rsidP="00C80D11">
            <w:pPr>
              <w:pStyle w:val="Brdtekst2"/>
            </w:pPr>
            <w:r>
              <w:t>Avtale om grøntareal-pleie</w:t>
            </w:r>
          </w:p>
          <w:p w:rsidR="00CA3390" w:rsidRPr="000E369B" w:rsidRDefault="00C80D11" w:rsidP="00C80D11">
            <w:pPr>
              <w:rPr>
                <w:rFonts w:ascii="Verdana" w:hAnsi="Verdana"/>
                <w:sz w:val="20"/>
                <w:szCs w:val="20"/>
              </w:rPr>
            </w:pPr>
            <w:r>
              <w:t>Ordning med plenklipping som «kveldsjobb» for ungdom i MHF er fortsatt i gang, og det har vært tilfredsstillende resultat.  Klippe-arealet er utvidet, og betaling er hevet til 2 x 800 kr.  Liste er uferdiget og fulgt opp.</w:t>
            </w:r>
          </w:p>
        </w:tc>
        <w:tc>
          <w:tcPr>
            <w:tcW w:w="907" w:type="dxa"/>
          </w:tcPr>
          <w:p w:rsidR="00CA3390" w:rsidRPr="000E369B" w:rsidRDefault="00C80D1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</w:p>
        </w:tc>
        <w:tc>
          <w:tcPr>
            <w:tcW w:w="2087" w:type="dxa"/>
          </w:tcPr>
          <w:p w:rsidR="00CA3390" w:rsidRPr="000E369B" w:rsidRDefault="00C80D1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</w:tc>
      </w:tr>
      <w:tr w:rsidR="00CA3390" w:rsidRPr="000E369B" w:rsidTr="00BC7924">
        <w:tc>
          <w:tcPr>
            <w:tcW w:w="981" w:type="dxa"/>
          </w:tcPr>
          <w:p w:rsidR="00CA3390" w:rsidRPr="000E369B" w:rsidRDefault="00C068C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415</w:t>
            </w:r>
          </w:p>
        </w:tc>
        <w:tc>
          <w:tcPr>
            <w:tcW w:w="5914" w:type="dxa"/>
          </w:tcPr>
          <w:p w:rsidR="00C068C8" w:rsidRDefault="00C068C8" w:rsidP="00C068C8">
            <w:pPr>
              <w:pStyle w:val="Brdtekst2"/>
            </w:pPr>
            <w:r>
              <w:t>Vektertjeneste</w:t>
            </w:r>
          </w:p>
          <w:p w:rsidR="00CA3390" w:rsidRPr="000E369B" w:rsidRDefault="00C068C8" w:rsidP="00F379C4">
            <w:pPr>
              <w:pStyle w:val="Brdtekst2"/>
            </w:pPr>
            <w:r>
              <w:rPr>
                <w:b w:val="0"/>
              </w:rPr>
              <w:lastRenderedPageBreak/>
              <w:t>Avtale inngått med Sikkerhetsgruppen Nordstrand. Streif-vakter gås etter avtale.</w:t>
            </w:r>
            <w:r w:rsidRPr="00325673">
              <w:rPr>
                <w:b w:val="0"/>
              </w:rPr>
              <w:t xml:space="preserve">  </w:t>
            </w:r>
            <w:r>
              <w:rPr>
                <w:b w:val="0"/>
              </w:rPr>
              <w:t>Alle medlemmer som har privat avtale med NG vil få 8% rabatt på sine avtaler.</w:t>
            </w:r>
            <w:r w:rsidRPr="00325673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AGR er vår kontaktperson mot NG. Det tas kontakt for å få bedre merking av området, bl.a. skilt ved alle innkjørsler til området. </w:t>
            </w:r>
          </w:p>
        </w:tc>
        <w:tc>
          <w:tcPr>
            <w:tcW w:w="907" w:type="dxa"/>
          </w:tcPr>
          <w:p w:rsidR="00092FC8" w:rsidRPr="000E369B" w:rsidRDefault="00F379C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AGR</w:t>
            </w:r>
          </w:p>
          <w:p w:rsidR="00092FC8" w:rsidRPr="000E369B" w:rsidRDefault="00092FC8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7" w:type="dxa"/>
          </w:tcPr>
          <w:p w:rsidR="00CA3390" w:rsidRPr="000E369B" w:rsidRDefault="00F379C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Løpende</w:t>
            </w:r>
          </w:p>
        </w:tc>
      </w:tr>
      <w:tr w:rsidR="00CA3390" w:rsidRPr="000E369B" w:rsidTr="00BC7924">
        <w:tc>
          <w:tcPr>
            <w:tcW w:w="981" w:type="dxa"/>
          </w:tcPr>
          <w:p w:rsidR="00CA3390" w:rsidRPr="000E369B" w:rsidRDefault="00BC792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416</w:t>
            </w:r>
          </w:p>
        </w:tc>
        <w:tc>
          <w:tcPr>
            <w:tcW w:w="5914" w:type="dxa"/>
          </w:tcPr>
          <w:p w:rsidR="00CA3390" w:rsidRDefault="00BC792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Befaring</w:t>
            </w:r>
          </w:p>
          <w:p w:rsidR="00BC7924" w:rsidRPr="000E369B" w:rsidRDefault="00BC792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Befaring gjennomført med møte med rodeledere. Eget notat lages av MOO, og tiltak følges opp. </w:t>
            </w:r>
          </w:p>
        </w:tc>
        <w:tc>
          <w:tcPr>
            <w:tcW w:w="907" w:type="dxa"/>
          </w:tcPr>
          <w:p w:rsidR="00CA3390" w:rsidRPr="000E369B" w:rsidRDefault="00BC792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7" w:type="dxa"/>
          </w:tcPr>
          <w:p w:rsidR="00CA3390" w:rsidRPr="000E369B" w:rsidRDefault="00BC792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</w:tc>
      </w:tr>
      <w:tr w:rsidR="00BC7924" w:rsidRPr="000E369B" w:rsidTr="00BC7924">
        <w:tc>
          <w:tcPr>
            <w:tcW w:w="981" w:type="dxa"/>
          </w:tcPr>
          <w:p w:rsidR="00BC7924" w:rsidRDefault="00BC792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417</w:t>
            </w:r>
          </w:p>
        </w:tc>
        <w:tc>
          <w:tcPr>
            <w:tcW w:w="5914" w:type="dxa"/>
          </w:tcPr>
          <w:p w:rsidR="00BC7924" w:rsidRDefault="00BC792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Henvendelse om synkehull. Befaring viser at dette må utbedres snarest. EHA følger opp. </w:t>
            </w:r>
          </w:p>
        </w:tc>
        <w:tc>
          <w:tcPr>
            <w:tcW w:w="907" w:type="dxa"/>
          </w:tcPr>
          <w:p w:rsidR="00BC7924" w:rsidRDefault="00BC792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EHA</w:t>
            </w:r>
          </w:p>
        </w:tc>
        <w:tc>
          <w:tcPr>
            <w:tcW w:w="2087" w:type="dxa"/>
          </w:tcPr>
          <w:p w:rsidR="00BC7924" w:rsidRDefault="00BC792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2014</w:t>
            </w:r>
          </w:p>
        </w:tc>
      </w:tr>
      <w:tr w:rsidR="00BC7924" w:rsidRPr="000E369B" w:rsidTr="00BC7924">
        <w:tc>
          <w:tcPr>
            <w:tcW w:w="981" w:type="dxa"/>
          </w:tcPr>
          <w:p w:rsidR="00BC7924" w:rsidRDefault="00BC792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418</w:t>
            </w:r>
          </w:p>
        </w:tc>
        <w:tc>
          <w:tcPr>
            <w:tcW w:w="5914" w:type="dxa"/>
          </w:tcPr>
          <w:p w:rsidR="00BC7924" w:rsidRDefault="00BC792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Felling av trær</w:t>
            </w:r>
          </w:p>
          <w:p w:rsidR="00BC7924" w:rsidRDefault="00BC792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flere store trær på området som må felles viser befaring. To trær ved lekeplass i rode 1 må felles med profesjonell hjelp pga plassering. EHA følger opp. </w:t>
            </w:r>
          </w:p>
        </w:tc>
        <w:tc>
          <w:tcPr>
            <w:tcW w:w="907" w:type="dxa"/>
          </w:tcPr>
          <w:p w:rsidR="00BC7924" w:rsidRDefault="00BC792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EHA</w:t>
            </w:r>
          </w:p>
        </w:tc>
        <w:tc>
          <w:tcPr>
            <w:tcW w:w="2087" w:type="dxa"/>
          </w:tcPr>
          <w:p w:rsidR="00BC7924" w:rsidRDefault="00BC792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2014</w:t>
            </w:r>
          </w:p>
        </w:tc>
      </w:tr>
      <w:tr w:rsidR="00BC7924" w:rsidRPr="000E369B" w:rsidTr="00BC7924">
        <w:tc>
          <w:tcPr>
            <w:tcW w:w="981" w:type="dxa"/>
          </w:tcPr>
          <w:p w:rsidR="00BC7924" w:rsidRDefault="00F3700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419</w:t>
            </w:r>
          </w:p>
        </w:tc>
        <w:tc>
          <w:tcPr>
            <w:tcW w:w="5914" w:type="dxa"/>
          </w:tcPr>
          <w:p w:rsidR="00BC7924" w:rsidRDefault="00F3700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Juletretenning</w:t>
            </w:r>
          </w:p>
          <w:p w:rsidR="00F37007" w:rsidRDefault="00F3700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Ønske om felles arrangement. Følges opp på neste styremøte. </w:t>
            </w:r>
          </w:p>
        </w:tc>
        <w:tc>
          <w:tcPr>
            <w:tcW w:w="907" w:type="dxa"/>
          </w:tcPr>
          <w:p w:rsidR="00BC7924" w:rsidRDefault="00F3700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7" w:type="dxa"/>
          </w:tcPr>
          <w:p w:rsidR="00BC7924" w:rsidRDefault="00F3700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Neste styremøte</w:t>
            </w:r>
          </w:p>
        </w:tc>
      </w:tr>
      <w:tr w:rsidR="00977C6A" w:rsidRPr="000E369B" w:rsidTr="00BC7924">
        <w:tc>
          <w:tcPr>
            <w:tcW w:w="981" w:type="dxa"/>
          </w:tcPr>
          <w:p w:rsidR="00977C6A" w:rsidRDefault="00977C6A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420</w:t>
            </w:r>
          </w:p>
        </w:tc>
        <w:tc>
          <w:tcPr>
            <w:tcW w:w="5914" w:type="dxa"/>
          </w:tcPr>
          <w:p w:rsidR="00977C6A" w:rsidRDefault="00977C6A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Nye skilt</w:t>
            </w:r>
          </w:p>
          <w:p w:rsidR="00977C6A" w:rsidRDefault="00977C6A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behov for oppfrisking av en del skilt på området Bla. Skilt med barn leker. MOO følger opp. </w:t>
            </w:r>
          </w:p>
        </w:tc>
        <w:tc>
          <w:tcPr>
            <w:tcW w:w="907" w:type="dxa"/>
          </w:tcPr>
          <w:p w:rsidR="00977C6A" w:rsidRDefault="00977C6A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</w:p>
        </w:tc>
        <w:tc>
          <w:tcPr>
            <w:tcW w:w="2087" w:type="dxa"/>
          </w:tcPr>
          <w:p w:rsidR="00977C6A" w:rsidRDefault="00977C6A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Neste styremøte</w:t>
            </w:r>
          </w:p>
        </w:tc>
      </w:tr>
      <w:tr w:rsidR="00977C6A" w:rsidRPr="000E369B" w:rsidTr="00BC7924">
        <w:tc>
          <w:tcPr>
            <w:tcW w:w="981" w:type="dxa"/>
          </w:tcPr>
          <w:p w:rsidR="00977C6A" w:rsidRDefault="00977C6A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421</w:t>
            </w:r>
          </w:p>
        </w:tc>
        <w:tc>
          <w:tcPr>
            <w:tcW w:w="5914" w:type="dxa"/>
          </w:tcPr>
          <w:p w:rsidR="00977C6A" w:rsidRDefault="00977C6A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Lekeplassene</w:t>
            </w:r>
          </w:p>
          <w:p w:rsidR="00977C6A" w:rsidRDefault="00977C6A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vurderes oppgradering/utskifting av slitte apparat. I tillegg vurderes bruk av ubrukt lekeareal nedenfor Beverly.  EHA og MOO lager notat til styret med forslag til budsjett 2015. Utføres vår 2015 innenfor budsjettets rammer. </w:t>
            </w:r>
          </w:p>
        </w:tc>
        <w:tc>
          <w:tcPr>
            <w:tcW w:w="907" w:type="dxa"/>
          </w:tcPr>
          <w:p w:rsidR="00977C6A" w:rsidRDefault="00977C6A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MOO/EHA</w:t>
            </w:r>
          </w:p>
        </w:tc>
        <w:tc>
          <w:tcPr>
            <w:tcW w:w="2087" w:type="dxa"/>
          </w:tcPr>
          <w:p w:rsidR="00977C6A" w:rsidRDefault="00977C6A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Neste styremøte</w:t>
            </w:r>
          </w:p>
        </w:tc>
      </w:tr>
    </w:tbl>
    <w:p w:rsidR="00CA3390" w:rsidRPr="000E369B" w:rsidRDefault="00CA3390">
      <w:pPr>
        <w:rPr>
          <w:rFonts w:ascii="Verdana" w:hAnsi="Verdana"/>
          <w:sz w:val="20"/>
          <w:szCs w:val="20"/>
        </w:rPr>
      </w:pPr>
    </w:p>
    <w:p w:rsidR="00BC7924" w:rsidRDefault="00BC7924" w:rsidP="00BC7924">
      <w:pPr>
        <w:rPr>
          <w:b/>
        </w:rPr>
      </w:pPr>
      <w:r>
        <w:rPr>
          <w:b/>
        </w:rPr>
        <w:t>Logg for saker behandlet av Styret i Maikollen Huseierforening i 2014.</w:t>
      </w:r>
    </w:p>
    <w:p w:rsidR="00BC7924" w:rsidRDefault="00BC7924" w:rsidP="00BC7924">
      <w:pPr>
        <w:rPr>
          <w:b/>
        </w:rPr>
      </w:pPr>
    </w:p>
    <w:p w:rsidR="00BC7924" w:rsidRDefault="00BC7924" w:rsidP="00BC7924">
      <w:pPr>
        <w:spacing w:after="0"/>
      </w:pPr>
      <w:r>
        <w:t>401.</w:t>
      </w:r>
      <w:r>
        <w:tab/>
        <w:t>Styret for 2014 / Møteplan</w:t>
      </w:r>
    </w:p>
    <w:p w:rsidR="00BC7924" w:rsidRDefault="00BC7924" w:rsidP="00BC7924">
      <w:pPr>
        <w:spacing w:after="0"/>
      </w:pPr>
      <w:r>
        <w:t>402.</w:t>
      </w:r>
      <w:r>
        <w:tab/>
        <w:t>Økonomistatus</w:t>
      </w:r>
    </w:p>
    <w:p w:rsidR="00BC7924" w:rsidRDefault="00BC7924" w:rsidP="00BC7924">
      <w:pPr>
        <w:spacing w:after="0"/>
      </w:pPr>
      <w:r>
        <w:t>403.</w:t>
      </w:r>
      <w:r>
        <w:tab/>
        <w:t>Styrehonorar</w:t>
      </w:r>
    </w:p>
    <w:p w:rsidR="00BC7924" w:rsidRDefault="00BC7924" w:rsidP="00BC7924">
      <w:pPr>
        <w:spacing w:after="0"/>
      </w:pPr>
      <w:r>
        <w:t>404.</w:t>
      </w:r>
      <w:r>
        <w:tab/>
        <w:t>Innbetaling Bredbånd</w:t>
      </w:r>
    </w:p>
    <w:p w:rsidR="00BC7924" w:rsidRDefault="00BC7924" w:rsidP="00BC7924">
      <w:pPr>
        <w:spacing w:after="0"/>
      </w:pPr>
      <w:r>
        <w:t>405.</w:t>
      </w:r>
      <w:r>
        <w:tab/>
        <w:t>Innbetaling Medlemskontingent</w:t>
      </w:r>
    </w:p>
    <w:p w:rsidR="00BC7924" w:rsidRDefault="00BC7924" w:rsidP="00BC7924">
      <w:pPr>
        <w:spacing w:after="0"/>
      </w:pPr>
      <w:r>
        <w:t>406.</w:t>
      </w:r>
      <w:r>
        <w:tab/>
        <w:t>Innbetaling Kabel-TV</w:t>
      </w:r>
    </w:p>
    <w:p w:rsidR="00BC7924" w:rsidRDefault="00BC7924" w:rsidP="00BC7924">
      <w:pPr>
        <w:spacing w:after="0"/>
      </w:pPr>
      <w:r>
        <w:t>407.</w:t>
      </w:r>
      <w:r>
        <w:tab/>
        <w:t>Dugnad 6. mai</w:t>
      </w:r>
    </w:p>
    <w:p w:rsidR="00BC7924" w:rsidRDefault="00BC7924" w:rsidP="00BC7924">
      <w:pPr>
        <w:spacing w:after="0"/>
      </w:pPr>
      <w:r>
        <w:t>408.</w:t>
      </w:r>
      <w:r>
        <w:tab/>
        <w:t>Fornyelse av hjemmesiden</w:t>
      </w:r>
    </w:p>
    <w:p w:rsidR="00BC7924" w:rsidRDefault="00BC7924" w:rsidP="00BC7924">
      <w:pPr>
        <w:pStyle w:val="Brdtekst2"/>
        <w:rPr>
          <w:b w:val="0"/>
        </w:rPr>
      </w:pPr>
      <w:r>
        <w:rPr>
          <w:b w:val="0"/>
        </w:rPr>
        <w:t>4</w:t>
      </w:r>
      <w:r w:rsidRPr="00D17640">
        <w:rPr>
          <w:b w:val="0"/>
        </w:rPr>
        <w:t>09.</w:t>
      </w:r>
      <w:r w:rsidRPr="00D17640">
        <w:rPr>
          <w:b w:val="0"/>
        </w:rPr>
        <w:tab/>
      </w:r>
      <w:r>
        <w:rPr>
          <w:b w:val="0"/>
        </w:rPr>
        <w:t>Dugnadsoppgaver 2014</w:t>
      </w:r>
      <w:bookmarkStart w:id="1" w:name="_GoBack"/>
      <w:bookmarkEnd w:id="1"/>
    </w:p>
    <w:p w:rsidR="00BC7924" w:rsidRPr="00BC7924" w:rsidRDefault="00BC7924" w:rsidP="00BC7924">
      <w:pPr>
        <w:pStyle w:val="Brdtekst2"/>
        <w:rPr>
          <w:b w:val="0"/>
        </w:rPr>
      </w:pPr>
      <w:r>
        <w:rPr>
          <w:b w:val="0"/>
        </w:rPr>
        <w:t>410.</w:t>
      </w:r>
      <w:r w:rsidRPr="00BC7924">
        <w:rPr>
          <w:b w:val="0"/>
        </w:rPr>
        <w:tab/>
        <w:t>Årsmøte 2015</w:t>
      </w:r>
    </w:p>
    <w:p w:rsidR="00BC7924" w:rsidRPr="00BC7924" w:rsidRDefault="00BC7924" w:rsidP="00BC7924">
      <w:pPr>
        <w:spacing w:after="0"/>
        <w:rPr>
          <w:rFonts w:ascii="Verdana" w:hAnsi="Verdana"/>
          <w:sz w:val="20"/>
          <w:szCs w:val="20"/>
        </w:rPr>
      </w:pPr>
      <w:r w:rsidRPr="00BC7924">
        <w:rPr>
          <w:rFonts w:ascii="Verdana" w:hAnsi="Verdana"/>
          <w:sz w:val="20"/>
          <w:szCs w:val="20"/>
        </w:rPr>
        <w:t>411.</w:t>
      </w:r>
      <w:r w:rsidRPr="00BC7924">
        <w:rPr>
          <w:rFonts w:ascii="Verdana" w:hAnsi="Verdana"/>
          <w:sz w:val="20"/>
          <w:szCs w:val="20"/>
        </w:rPr>
        <w:tab/>
        <w:t>Avtale med Canal Digital</w:t>
      </w:r>
    </w:p>
    <w:p w:rsidR="00BC7924" w:rsidRDefault="00BC7924" w:rsidP="00BC7924">
      <w:pPr>
        <w:pStyle w:val="Brdtekst2"/>
        <w:rPr>
          <w:b w:val="0"/>
        </w:rPr>
      </w:pPr>
      <w:r>
        <w:rPr>
          <w:b w:val="0"/>
        </w:rPr>
        <w:t>4</w:t>
      </w:r>
      <w:r w:rsidRPr="00BC7924">
        <w:rPr>
          <w:b w:val="0"/>
        </w:rPr>
        <w:t>12.</w:t>
      </w:r>
      <w:r>
        <w:rPr>
          <w:b w:val="0"/>
        </w:rPr>
        <w:tab/>
        <w:t>Avtale om Snøbrøyting og Strøing</w:t>
      </w:r>
    </w:p>
    <w:p w:rsidR="00BC7924" w:rsidRDefault="00BC7924" w:rsidP="00BC7924">
      <w:pPr>
        <w:pStyle w:val="Brdtekst2"/>
        <w:rPr>
          <w:b w:val="0"/>
        </w:rPr>
      </w:pPr>
      <w:r>
        <w:rPr>
          <w:b w:val="0"/>
        </w:rPr>
        <w:t>413.</w:t>
      </w:r>
      <w:r>
        <w:rPr>
          <w:b w:val="0"/>
        </w:rPr>
        <w:tab/>
        <w:t>Avtale om Grøntareal-pleie</w:t>
      </w:r>
    </w:p>
    <w:p w:rsidR="00BC7924" w:rsidRPr="007C0E76" w:rsidRDefault="00BC7924" w:rsidP="00BC7924">
      <w:pPr>
        <w:pStyle w:val="Brdtekst2"/>
        <w:rPr>
          <w:b w:val="0"/>
        </w:rPr>
      </w:pPr>
      <w:r>
        <w:rPr>
          <w:b w:val="0"/>
        </w:rPr>
        <w:t>414.</w:t>
      </w:r>
      <w:r>
        <w:rPr>
          <w:b w:val="0"/>
        </w:rPr>
        <w:tab/>
        <w:t>Avtale om Vektertjenester</w:t>
      </w:r>
    </w:p>
    <w:p w:rsidR="00CA3390" w:rsidRPr="00BC7924" w:rsidRDefault="00BC7924" w:rsidP="00BC7924">
      <w:pPr>
        <w:pStyle w:val="Brdtekst2"/>
        <w:rPr>
          <w:b w:val="0"/>
        </w:rPr>
      </w:pPr>
      <w:r w:rsidRPr="007C0E76">
        <w:rPr>
          <w:b w:val="0"/>
        </w:rPr>
        <w:t xml:space="preserve">  </w:t>
      </w:r>
    </w:p>
    <w:sectPr w:rsidR="00CA3390" w:rsidRPr="00BC7924" w:rsidSect="00500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04160"/>
    <w:multiLevelType w:val="hybridMultilevel"/>
    <w:tmpl w:val="F632A4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A3390"/>
    <w:rsid w:val="00002C63"/>
    <w:rsid w:val="00007493"/>
    <w:rsid w:val="0001370A"/>
    <w:rsid w:val="00037C92"/>
    <w:rsid w:val="00045D69"/>
    <w:rsid w:val="00052532"/>
    <w:rsid w:val="00054EEE"/>
    <w:rsid w:val="000576B5"/>
    <w:rsid w:val="000604E5"/>
    <w:rsid w:val="00063E4E"/>
    <w:rsid w:val="00066D5C"/>
    <w:rsid w:val="000712D4"/>
    <w:rsid w:val="000763EF"/>
    <w:rsid w:val="00081C0D"/>
    <w:rsid w:val="00084092"/>
    <w:rsid w:val="00092FC8"/>
    <w:rsid w:val="00096462"/>
    <w:rsid w:val="000A10B1"/>
    <w:rsid w:val="000A17A8"/>
    <w:rsid w:val="000A62B0"/>
    <w:rsid w:val="000B69FD"/>
    <w:rsid w:val="000C3AED"/>
    <w:rsid w:val="000D57EC"/>
    <w:rsid w:val="000D6E93"/>
    <w:rsid w:val="000E369B"/>
    <w:rsid w:val="000F2E28"/>
    <w:rsid w:val="000F3DF7"/>
    <w:rsid w:val="000F4CDC"/>
    <w:rsid w:val="001042A0"/>
    <w:rsid w:val="00107929"/>
    <w:rsid w:val="001121CC"/>
    <w:rsid w:val="001308CD"/>
    <w:rsid w:val="00136062"/>
    <w:rsid w:val="00143896"/>
    <w:rsid w:val="00147B23"/>
    <w:rsid w:val="00153094"/>
    <w:rsid w:val="00154FAE"/>
    <w:rsid w:val="00163AE3"/>
    <w:rsid w:val="00181C30"/>
    <w:rsid w:val="00183A1B"/>
    <w:rsid w:val="001863DA"/>
    <w:rsid w:val="00186B6F"/>
    <w:rsid w:val="00192137"/>
    <w:rsid w:val="0019268B"/>
    <w:rsid w:val="00194FD4"/>
    <w:rsid w:val="001957C2"/>
    <w:rsid w:val="001A16D5"/>
    <w:rsid w:val="001A2708"/>
    <w:rsid w:val="001A621D"/>
    <w:rsid w:val="001B0295"/>
    <w:rsid w:val="001B30B8"/>
    <w:rsid w:val="001B3AF7"/>
    <w:rsid w:val="001B4358"/>
    <w:rsid w:val="001B579B"/>
    <w:rsid w:val="001C26E8"/>
    <w:rsid w:val="001C5D51"/>
    <w:rsid w:val="001C7DFD"/>
    <w:rsid w:val="001D3B9E"/>
    <w:rsid w:val="001D4F83"/>
    <w:rsid w:val="001E07B3"/>
    <w:rsid w:val="001E2621"/>
    <w:rsid w:val="001F098B"/>
    <w:rsid w:val="001F2016"/>
    <w:rsid w:val="001F770F"/>
    <w:rsid w:val="002005F6"/>
    <w:rsid w:val="0021084A"/>
    <w:rsid w:val="00213709"/>
    <w:rsid w:val="0022325A"/>
    <w:rsid w:val="00232546"/>
    <w:rsid w:val="00236CEA"/>
    <w:rsid w:val="00237AA2"/>
    <w:rsid w:val="00240EC5"/>
    <w:rsid w:val="002512A4"/>
    <w:rsid w:val="002534B8"/>
    <w:rsid w:val="002725CA"/>
    <w:rsid w:val="00282A89"/>
    <w:rsid w:val="00285706"/>
    <w:rsid w:val="00286256"/>
    <w:rsid w:val="002A2126"/>
    <w:rsid w:val="002A46A4"/>
    <w:rsid w:val="002A46D2"/>
    <w:rsid w:val="002A725E"/>
    <w:rsid w:val="002B12EF"/>
    <w:rsid w:val="002B55F8"/>
    <w:rsid w:val="002C2879"/>
    <w:rsid w:val="002E406B"/>
    <w:rsid w:val="002E4750"/>
    <w:rsid w:val="002F0249"/>
    <w:rsid w:val="002F081D"/>
    <w:rsid w:val="003054D5"/>
    <w:rsid w:val="003159B4"/>
    <w:rsid w:val="00317178"/>
    <w:rsid w:val="003175EF"/>
    <w:rsid w:val="00320020"/>
    <w:rsid w:val="00333D01"/>
    <w:rsid w:val="00341A73"/>
    <w:rsid w:val="00341C66"/>
    <w:rsid w:val="003454B4"/>
    <w:rsid w:val="00345B62"/>
    <w:rsid w:val="003518BC"/>
    <w:rsid w:val="00363EAF"/>
    <w:rsid w:val="00364680"/>
    <w:rsid w:val="003660ED"/>
    <w:rsid w:val="003729FD"/>
    <w:rsid w:val="00372F36"/>
    <w:rsid w:val="00373085"/>
    <w:rsid w:val="00373EA0"/>
    <w:rsid w:val="003779F9"/>
    <w:rsid w:val="003815BE"/>
    <w:rsid w:val="003822C6"/>
    <w:rsid w:val="003A18E1"/>
    <w:rsid w:val="003A5AD3"/>
    <w:rsid w:val="003B00A4"/>
    <w:rsid w:val="003B1E6A"/>
    <w:rsid w:val="003C0D99"/>
    <w:rsid w:val="003C18D9"/>
    <w:rsid w:val="003C6A65"/>
    <w:rsid w:val="003D1AD2"/>
    <w:rsid w:val="003D72C5"/>
    <w:rsid w:val="003E20A2"/>
    <w:rsid w:val="003E3FCB"/>
    <w:rsid w:val="003E6F10"/>
    <w:rsid w:val="003F0E7E"/>
    <w:rsid w:val="003F2E3A"/>
    <w:rsid w:val="00434E7B"/>
    <w:rsid w:val="004357F7"/>
    <w:rsid w:val="0044224D"/>
    <w:rsid w:val="00445E6D"/>
    <w:rsid w:val="00446B26"/>
    <w:rsid w:val="004503F3"/>
    <w:rsid w:val="004558D0"/>
    <w:rsid w:val="004622ED"/>
    <w:rsid w:val="0048022A"/>
    <w:rsid w:val="00484857"/>
    <w:rsid w:val="00487E21"/>
    <w:rsid w:val="004911D4"/>
    <w:rsid w:val="00491C6B"/>
    <w:rsid w:val="00492987"/>
    <w:rsid w:val="00494889"/>
    <w:rsid w:val="004A6614"/>
    <w:rsid w:val="004B04DF"/>
    <w:rsid w:val="004B65D0"/>
    <w:rsid w:val="004C07B5"/>
    <w:rsid w:val="004C3326"/>
    <w:rsid w:val="004C78EF"/>
    <w:rsid w:val="004C7BC0"/>
    <w:rsid w:val="004D0364"/>
    <w:rsid w:val="004D096B"/>
    <w:rsid w:val="004D23DA"/>
    <w:rsid w:val="004D3569"/>
    <w:rsid w:val="004D4A9B"/>
    <w:rsid w:val="004D5468"/>
    <w:rsid w:val="004D67E6"/>
    <w:rsid w:val="004E4EB4"/>
    <w:rsid w:val="004E6316"/>
    <w:rsid w:val="00500814"/>
    <w:rsid w:val="00503996"/>
    <w:rsid w:val="005052C8"/>
    <w:rsid w:val="00506A8A"/>
    <w:rsid w:val="00507230"/>
    <w:rsid w:val="005244A9"/>
    <w:rsid w:val="005327C1"/>
    <w:rsid w:val="00553654"/>
    <w:rsid w:val="00557EF4"/>
    <w:rsid w:val="00561CCA"/>
    <w:rsid w:val="00566E82"/>
    <w:rsid w:val="0057649A"/>
    <w:rsid w:val="00576843"/>
    <w:rsid w:val="005911BA"/>
    <w:rsid w:val="00595758"/>
    <w:rsid w:val="005978C0"/>
    <w:rsid w:val="005A065D"/>
    <w:rsid w:val="005A24A7"/>
    <w:rsid w:val="005A5B45"/>
    <w:rsid w:val="005A5F2B"/>
    <w:rsid w:val="005B3E5A"/>
    <w:rsid w:val="005C26A4"/>
    <w:rsid w:val="005C4E7E"/>
    <w:rsid w:val="005C5478"/>
    <w:rsid w:val="005C7E4E"/>
    <w:rsid w:val="005C7F26"/>
    <w:rsid w:val="005D008B"/>
    <w:rsid w:val="005E2E48"/>
    <w:rsid w:val="005E4AAE"/>
    <w:rsid w:val="005E592B"/>
    <w:rsid w:val="005F399A"/>
    <w:rsid w:val="00610818"/>
    <w:rsid w:val="006441BC"/>
    <w:rsid w:val="00652411"/>
    <w:rsid w:val="006524E0"/>
    <w:rsid w:val="00653D38"/>
    <w:rsid w:val="00665089"/>
    <w:rsid w:val="00665187"/>
    <w:rsid w:val="00672628"/>
    <w:rsid w:val="006755C2"/>
    <w:rsid w:val="00675761"/>
    <w:rsid w:val="006812EB"/>
    <w:rsid w:val="006850D2"/>
    <w:rsid w:val="00690690"/>
    <w:rsid w:val="006A3C64"/>
    <w:rsid w:val="006B4B02"/>
    <w:rsid w:val="006B5781"/>
    <w:rsid w:val="006C208B"/>
    <w:rsid w:val="006D647D"/>
    <w:rsid w:val="006E4F3B"/>
    <w:rsid w:val="006E53CD"/>
    <w:rsid w:val="006E68F4"/>
    <w:rsid w:val="006F60FC"/>
    <w:rsid w:val="00705D83"/>
    <w:rsid w:val="00710D4C"/>
    <w:rsid w:val="007156D3"/>
    <w:rsid w:val="0072513F"/>
    <w:rsid w:val="00727838"/>
    <w:rsid w:val="0073679F"/>
    <w:rsid w:val="00743592"/>
    <w:rsid w:val="00761550"/>
    <w:rsid w:val="007618AD"/>
    <w:rsid w:val="007713F1"/>
    <w:rsid w:val="00772897"/>
    <w:rsid w:val="0077324D"/>
    <w:rsid w:val="0077789D"/>
    <w:rsid w:val="00782823"/>
    <w:rsid w:val="0078367C"/>
    <w:rsid w:val="00797EBB"/>
    <w:rsid w:val="007B217C"/>
    <w:rsid w:val="007B389C"/>
    <w:rsid w:val="007B40B9"/>
    <w:rsid w:val="007B64AE"/>
    <w:rsid w:val="007C4219"/>
    <w:rsid w:val="007D45AE"/>
    <w:rsid w:val="007D5096"/>
    <w:rsid w:val="007E2FF6"/>
    <w:rsid w:val="007E5192"/>
    <w:rsid w:val="007F2D03"/>
    <w:rsid w:val="007F7467"/>
    <w:rsid w:val="008122D9"/>
    <w:rsid w:val="00813638"/>
    <w:rsid w:val="00821191"/>
    <w:rsid w:val="00824148"/>
    <w:rsid w:val="00834ED2"/>
    <w:rsid w:val="0083545E"/>
    <w:rsid w:val="00836EBA"/>
    <w:rsid w:val="00845063"/>
    <w:rsid w:val="008473BB"/>
    <w:rsid w:val="008637DA"/>
    <w:rsid w:val="00864140"/>
    <w:rsid w:val="0087197F"/>
    <w:rsid w:val="00871DB9"/>
    <w:rsid w:val="008771FF"/>
    <w:rsid w:val="00891860"/>
    <w:rsid w:val="008A4A72"/>
    <w:rsid w:val="008A7C18"/>
    <w:rsid w:val="008B5493"/>
    <w:rsid w:val="008C0029"/>
    <w:rsid w:val="008C01AD"/>
    <w:rsid w:val="008D4E95"/>
    <w:rsid w:val="008D6854"/>
    <w:rsid w:val="008E3080"/>
    <w:rsid w:val="0090141B"/>
    <w:rsid w:val="00904FE4"/>
    <w:rsid w:val="009074CF"/>
    <w:rsid w:val="00912B83"/>
    <w:rsid w:val="00913DE3"/>
    <w:rsid w:val="0091518C"/>
    <w:rsid w:val="009211BA"/>
    <w:rsid w:val="009325AC"/>
    <w:rsid w:val="00932A8D"/>
    <w:rsid w:val="00937A02"/>
    <w:rsid w:val="00941367"/>
    <w:rsid w:val="00941FCA"/>
    <w:rsid w:val="0094453F"/>
    <w:rsid w:val="00944D77"/>
    <w:rsid w:val="009471BF"/>
    <w:rsid w:val="00954621"/>
    <w:rsid w:val="00961B6C"/>
    <w:rsid w:val="009721EE"/>
    <w:rsid w:val="009739BC"/>
    <w:rsid w:val="00973B50"/>
    <w:rsid w:val="00977621"/>
    <w:rsid w:val="00977C6A"/>
    <w:rsid w:val="00980CDF"/>
    <w:rsid w:val="0099728A"/>
    <w:rsid w:val="009A369D"/>
    <w:rsid w:val="009B3E80"/>
    <w:rsid w:val="009B50F2"/>
    <w:rsid w:val="009C086B"/>
    <w:rsid w:val="009E0307"/>
    <w:rsid w:val="00A03547"/>
    <w:rsid w:val="00A04DD2"/>
    <w:rsid w:val="00A16BA0"/>
    <w:rsid w:val="00A20C52"/>
    <w:rsid w:val="00A23166"/>
    <w:rsid w:val="00A238F6"/>
    <w:rsid w:val="00A30B23"/>
    <w:rsid w:val="00A3141E"/>
    <w:rsid w:val="00A36CB5"/>
    <w:rsid w:val="00A5014B"/>
    <w:rsid w:val="00A505C1"/>
    <w:rsid w:val="00A60180"/>
    <w:rsid w:val="00A72BD2"/>
    <w:rsid w:val="00A73C0F"/>
    <w:rsid w:val="00A81B65"/>
    <w:rsid w:val="00A8311F"/>
    <w:rsid w:val="00AA052C"/>
    <w:rsid w:val="00AA7DE0"/>
    <w:rsid w:val="00AC3262"/>
    <w:rsid w:val="00AC6185"/>
    <w:rsid w:val="00AD3389"/>
    <w:rsid w:val="00AE06D8"/>
    <w:rsid w:val="00AE0976"/>
    <w:rsid w:val="00AE7348"/>
    <w:rsid w:val="00AF3F15"/>
    <w:rsid w:val="00B042B2"/>
    <w:rsid w:val="00B04F0F"/>
    <w:rsid w:val="00B05F07"/>
    <w:rsid w:val="00B1144F"/>
    <w:rsid w:val="00B151D7"/>
    <w:rsid w:val="00B22E27"/>
    <w:rsid w:val="00B26AFE"/>
    <w:rsid w:val="00B34B3D"/>
    <w:rsid w:val="00B36952"/>
    <w:rsid w:val="00B36F58"/>
    <w:rsid w:val="00B466B1"/>
    <w:rsid w:val="00B50C29"/>
    <w:rsid w:val="00B51C01"/>
    <w:rsid w:val="00B51E8C"/>
    <w:rsid w:val="00B51F31"/>
    <w:rsid w:val="00B72709"/>
    <w:rsid w:val="00B76089"/>
    <w:rsid w:val="00B825CE"/>
    <w:rsid w:val="00B8796A"/>
    <w:rsid w:val="00B961E4"/>
    <w:rsid w:val="00BA102F"/>
    <w:rsid w:val="00BA3389"/>
    <w:rsid w:val="00BB144D"/>
    <w:rsid w:val="00BB2CDD"/>
    <w:rsid w:val="00BC1A6F"/>
    <w:rsid w:val="00BC2755"/>
    <w:rsid w:val="00BC7924"/>
    <w:rsid w:val="00BD29FC"/>
    <w:rsid w:val="00BD3AC8"/>
    <w:rsid w:val="00BE5F04"/>
    <w:rsid w:val="00BF0CD1"/>
    <w:rsid w:val="00C00BE4"/>
    <w:rsid w:val="00C0320C"/>
    <w:rsid w:val="00C068C8"/>
    <w:rsid w:val="00C12AE6"/>
    <w:rsid w:val="00C14A9E"/>
    <w:rsid w:val="00C14C1A"/>
    <w:rsid w:val="00C14C47"/>
    <w:rsid w:val="00C16BA4"/>
    <w:rsid w:val="00C179CB"/>
    <w:rsid w:val="00C27F79"/>
    <w:rsid w:val="00C31F83"/>
    <w:rsid w:val="00C36296"/>
    <w:rsid w:val="00C41DC0"/>
    <w:rsid w:val="00C4533A"/>
    <w:rsid w:val="00C453FD"/>
    <w:rsid w:val="00C46E74"/>
    <w:rsid w:val="00C535C8"/>
    <w:rsid w:val="00C5452A"/>
    <w:rsid w:val="00C56B7C"/>
    <w:rsid w:val="00C642CB"/>
    <w:rsid w:val="00C72C0B"/>
    <w:rsid w:val="00C7491D"/>
    <w:rsid w:val="00C80D11"/>
    <w:rsid w:val="00C81D85"/>
    <w:rsid w:val="00C84553"/>
    <w:rsid w:val="00CA3390"/>
    <w:rsid w:val="00CB3562"/>
    <w:rsid w:val="00CC29DD"/>
    <w:rsid w:val="00CD3FF6"/>
    <w:rsid w:val="00CD482C"/>
    <w:rsid w:val="00CE49B2"/>
    <w:rsid w:val="00CE622B"/>
    <w:rsid w:val="00CF4581"/>
    <w:rsid w:val="00D01104"/>
    <w:rsid w:val="00D1048C"/>
    <w:rsid w:val="00D1710C"/>
    <w:rsid w:val="00D21229"/>
    <w:rsid w:val="00D261E7"/>
    <w:rsid w:val="00D361E3"/>
    <w:rsid w:val="00D40102"/>
    <w:rsid w:val="00D42BB5"/>
    <w:rsid w:val="00D464AF"/>
    <w:rsid w:val="00D53EEB"/>
    <w:rsid w:val="00D5769C"/>
    <w:rsid w:val="00D747A9"/>
    <w:rsid w:val="00D85B96"/>
    <w:rsid w:val="00D922DB"/>
    <w:rsid w:val="00DA6A30"/>
    <w:rsid w:val="00DA6E59"/>
    <w:rsid w:val="00DB1E09"/>
    <w:rsid w:val="00DB2CE3"/>
    <w:rsid w:val="00DC55D0"/>
    <w:rsid w:val="00DC6434"/>
    <w:rsid w:val="00DC68D2"/>
    <w:rsid w:val="00DC7FE7"/>
    <w:rsid w:val="00DD1593"/>
    <w:rsid w:val="00DD592A"/>
    <w:rsid w:val="00DD7BE0"/>
    <w:rsid w:val="00DE09FC"/>
    <w:rsid w:val="00DE45A7"/>
    <w:rsid w:val="00DE5CE6"/>
    <w:rsid w:val="00DF3F60"/>
    <w:rsid w:val="00E01A88"/>
    <w:rsid w:val="00E02FE7"/>
    <w:rsid w:val="00E20000"/>
    <w:rsid w:val="00E3294D"/>
    <w:rsid w:val="00E33D15"/>
    <w:rsid w:val="00E34E5D"/>
    <w:rsid w:val="00E37BBB"/>
    <w:rsid w:val="00E37FC6"/>
    <w:rsid w:val="00E428F5"/>
    <w:rsid w:val="00E43B75"/>
    <w:rsid w:val="00E565D1"/>
    <w:rsid w:val="00E61414"/>
    <w:rsid w:val="00E63C46"/>
    <w:rsid w:val="00E74842"/>
    <w:rsid w:val="00E75939"/>
    <w:rsid w:val="00E81C00"/>
    <w:rsid w:val="00E870C2"/>
    <w:rsid w:val="00E93998"/>
    <w:rsid w:val="00E93F85"/>
    <w:rsid w:val="00E95D88"/>
    <w:rsid w:val="00E97B0A"/>
    <w:rsid w:val="00EA5952"/>
    <w:rsid w:val="00EA62CD"/>
    <w:rsid w:val="00EB0187"/>
    <w:rsid w:val="00EC5F92"/>
    <w:rsid w:val="00EF1CA4"/>
    <w:rsid w:val="00F0479B"/>
    <w:rsid w:val="00F13C88"/>
    <w:rsid w:val="00F22DAD"/>
    <w:rsid w:val="00F246C0"/>
    <w:rsid w:val="00F2470B"/>
    <w:rsid w:val="00F30248"/>
    <w:rsid w:val="00F37007"/>
    <w:rsid w:val="00F379C4"/>
    <w:rsid w:val="00F44637"/>
    <w:rsid w:val="00F45156"/>
    <w:rsid w:val="00F61D6F"/>
    <w:rsid w:val="00F651B3"/>
    <w:rsid w:val="00F755EB"/>
    <w:rsid w:val="00F83DCD"/>
    <w:rsid w:val="00F84639"/>
    <w:rsid w:val="00F873AC"/>
    <w:rsid w:val="00F9236A"/>
    <w:rsid w:val="00F95141"/>
    <w:rsid w:val="00FA1142"/>
    <w:rsid w:val="00FA42CC"/>
    <w:rsid w:val="00FA5D9C"/>
    <w:rsid w:val="00FB6606"/>
    <w:rsid w:val="00FB6FA1"/>
    <w:rsid w:val="00FC1FE8"/>
    <w:rsid w:val="00FD024A"/>
    <w:rsid w:val="00FD5977"/>
    <w:rsid w:val="00FD6BDF"/>
    <w:rsid w:val="00FE11EE"/>
    <w:rsid w:val="00FE4741"/>
    <w:rsid w:val="00FE5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81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sid w:val="00CA339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A3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kst2">
    <w:name w:val="Body Text 2"/>
    <w:basedOn w:val="Normal"/>
    <w:link w:val="Brdtekst2Tegn"/>
    <w:rsid w:val="009E0307"/>
    <w:pPr>
      <w:spacing w:after="0" w:line="240" w:lineRule="auto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Brdtekst2Tegn">
    <w:name w:val="Brødtekst 2 Tegn"/>
    <w:basedOn w:val="Standardskriftforavsnitt"/>
    <w:link w:val="Brdtekst2"/>
    <w:semiHidden/>
    <w:rsid w:val="009E0307"/>
    <w:rPr>
      <w:rFonts w:ascii="Verdana" w:eastAsia="Times New Roman" w:hAnsi="Verdana" w:cs="Times New Roman"/>
      <w:b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C4533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4533A"/>
    <w:rPr>
      <w:rFonts w:ascii="Consolas" w:eastAsia="Times New Roman" w:hAnsi="Consolas" w:cs="Times New Roman"/>
      <w:sz w:val="21"/>
      <w:szCs w:val="21"/>
    </w:rPr>
  </w:style>
  <w:style w:type="paragraph" w:styleId="Bildetekst">
    <w:name w:val="caption"/>
    <w:basedOn w:val="Normal"/>
    <w:next w:val="Normal"/>
    <w:qFormat/>
    <w:rsid w:val="00B22E27"/>
    <w:pPr>
      <w:spacing w:after="0" w:line="240" w:lineRule="auto"/>
      <w:jc w:val="center"/>
    </w:pPr>
    <w:rPr>
      <w:rFonts w:ascii="Verdana" w:eastAsia="Times New Roman" w:hAnsi="Verdana" w:cs="Times New Roman"/>
      <w:sz w:val="20"/>
      <w:szCs w:val="20"/>
      <w:lang w:val="nn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ikolle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791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</dc:creator>
  <cp:lastModifiedBy>ara</cp:lastModifiedBy>
  <cp:revision>19</cp:revision>
  <dcterms:created xsi:type="dcterms:W3CDTF">2014-09-05T06:24:00Z</dcterms:created>
  <dcterms:modified xsi:type="dcterms:W3CDTF">2014-09-05T07:08:00Z</dcterms:modified>
</cp:coreProperties>
</file>